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01" w:rsidRPr="004366A6" w:rsidRDefault="002E1301" w:rsidP="004366A6">
      <w:pPr>
        <w:shd w:val="clear" w:color="auto" w:fill="FFFFFF"/>
        <w:spacing w:before="501" w:after="125" w:line="376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3A4C60"/>
          <w:kern w:val="36"/>
          <w:sz w:val="32"/>
          <w:szCs w:val="32"/>
          <w:lang w:eastAsia="ru-RU"/>
        </w:rPr>
      </w:pPr>
      <w:r w:rsidRPr="00650744">
        <w:rPr>
          <w:rFonts w:ascii="Times New Roman" w:eastAsia="Times New Roman" w:hAnsi="Times New Roman" w:cs="Times New Roman"/>
          <w:b/>
          <w:caps/>
          <w:color w:val="3A4C60"/>
          <w:kern w:val="36"/>
          <w:sz w:val="40"/>
          <w:szCs w:val="40"/>
          <w:lang w:eastAsia="ru-RU"/>
        </w:rPr>
        <w:t xml:space="preserve">ПАМЯТКА НАСЕЛЕНИЮ </w:t>
      </w:r>
      <w:r w:rsidR="004366A6" w:rsidRPr="00650744">
        <w:rPr>
          <w:rFonts w:ascii="Times New Roman" w:eastAsia="Times New Roman" w:hAnsi="Times New Roman" w:cs="Times New Roman"/>
          <w:b/>
          <w:caps/>
          <w:color w:val="3A4C60"/>
          <w:kern w:val="36"/>
          <w:sz w:val="40"/>
          <w:szCs w:val="40"/>
          <w:lang w:eastAsia="ru-RU"/>
        </w:rPr>
        <w:t xml:space="preserve">                                                                       </w:t>
      </w:r>
      <w:r w:rsidRPr="004366A6">
        <w:rPr>
          <w:rFonts w:ascii="Times New Roman" w:eastAsia="Times New Roman" w:hAnsi="Times New Roman" w:cs="Times New Roman"/>
          <w:b/>
          <w:caps/>
          <w:color w:val="3A4C60"/>
          <w:kern w:val="36"/>
          <w:sz w:val="32"/>
          <w:szCs w:val="32"/>
          <w:lang w:eastAsia="ru-RU"/>
        </w:rPr>
        <w:t>О НЕОБХОДИМОСТИ УСТАНОВКИ АВТОНОМНОГО ПОЖАРНОГО ИЗВЕЩАТЕЛЯ В ЖИЛОМ ПОМЕЩЕНИИ</w:t>
      </w:r>
    </w:p>
    <w:p w:rsidR="002E1301" w:rsidRPr="00560C46" w:rsidRDefault="006B7B3A" w:rsidP="006B7B3A">
      <w:pPr>
        <w:shd w:val="clear" w:color="auto" w:fill="FFFFFF"/>
        <w:spacing w:before="125" w:after="125" w:line="250" w:lineRule="atLeast"/>
        <w:jc w:val="center"/>
        <w:rPr>
          <w:rFonts w:ascii="Arial" w:eastAsia="Times New Roman" w:hAnsi="Arial" w:cs="Arial"/>
          <w:color w:val="2D405E"/>
          <w:sz w:val="16"/>
          <w:szCs w:val="16"/>
          <w:lang w:eastAsia="ru-RU"/>
        </w:rPr>
      </w:pPr>
      <w:r w:rsidRP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Данный прибор повысит Вашу и безопасность </w:t>
      </w:r>
      <w:proofErr w:type="gramStart"/>
      <w:r w:rsidRP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Ваших</w:t>
      </w:r>
      <w:proofErr w:type="gramEnd"/>
      <w:r w:rsidRP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 близких</w:t>
      </w:r>
      <w:r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!!!</w:t>
      </w:r>
    </w:p>
    <w:p w:rsidR="002E1301" w:rsidRPr="004366A6" w:rsidRDefault="002E1301" w:rsidP="004366A6">
      <w:pPr>
        <w:shd w:val="clear" w:color="auto" w:fill="FFFFFF"/>
        <w:spacing w:before="125" w:after="125" w:line="250" w:lineRule="atLeast"/>
        <w:ind w:firstLine="708"/>
        <w:jc w:val="both"/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</w:pPr>
      <w:r w:rsidRP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В силу возраста и физического состояния многие из граждан Российской Федерации не могут обнаружить признаки возгорания вовремя, поэтому автономные пожарные извещатели для них становятся незаменимыми помощниками.</w:t>
      </w:r>
    </w:p>
    <w:p w:rsidR="002E1301" w:rsidRPr="004366A6" w:rsidRDefault="002E1301" w:rsidP="004366A6">
      <w:pPr>
        <w:shd w:val="clear" w:color="auto" w:fill="FFFFFF"/>
        <w:spacing w:before="125" w:after="125" w:line="250" w:lineRule="atLeast"/>
        <w:ind w:firstLine="708"/>
        <w:jc w:val="both"/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</w:pPr>
      <w:r w:rsidRP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Во время пожара в </w:t>
      </w:r>
      <w:r w:rsid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частных домах (квартирах)</w:t>
      </w:r>
      <w:r w:rsidRP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 токсичные продукты горения в виде дыма стремительно заполняют помещения. Человеку для потери сознания достаточно нескольких вдохов в такой среде, поэтому крайне важно своевременно обнаружить возгорание.</w:t>
      </w:r>
    </w:p>
    <w:p w:rsidR="006B7B3A" w:rsidRPr="006B7B3A" w:rsidRDefault="002E1301" w:rsidP="006B7B3A">
      <w:pPr>
        <w:shd w:val="clear" w:color="auto" w:fill="FFFFFF"/>
        <w:spacing w:before="125" w:after="125" w:line="250" w:lineRule="atLeast"/>
        <w:ind w:firstLine="708"/>
        <w:jc w:val="both"/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</w:pPr>
      <w:r w:rsidRP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На сегодняшний день средства пожарной автоматики являются наиболее эффективными в борьбе с пожарами. Обнаруженный на ранней стадии пожар легче всего потушить. И даже если тушение невозможно, то всегда есть возможность покинуть горящее помещение и здание без последствий для здоровья. На первое место в быту здесь выходят автономные дымовые пожарные извещатели</w:t>
      </w:r>
      <w:r w:rsid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 (далее – АДПИ)</w:t>
      </w:r>
      <w:proofErr w:type="gramStart"/>
      <w:r w:rsid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 </w:t>
      </w:r>
      <w:r w:rsidRP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.</w:t>
      </w:r>
      <w:proofErr w:type="gramEnd"/>
      <w:r w:rsidRP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br/>
        <w:t>    </w:t>
      </w:r>
      <w:r w:rsid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ab/>
      </w:r>
      <w:r w:rsidRP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Устанавливаемые извещатели представляют собой небольшие устройства, работающие от автономного источника питания. В случае возникновения задымления извещатель издает пронзительный звук. Это особенно важно, в</w:t>
      </w:r>
      <w:r w:rsid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 </w:t>
      </w:r>
      <w:r w:rsidRP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связи с тем что, большинство пожаров с тяжкими последствиями происходит в ночное время, когда люди </w:t>
      </w:r>
      <w:proofErr w:type="gramStart"/>
      <w:r w:rsidRP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находятся в состоянии сна и не могут</w:t>
      </w:r>
      <w:proofErr w:type="gramEnd"/>
      <w:r w:rsidRP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 вовремя обнаружить пожар. Сигнал оповестит находящихся в помещении людей о возникшем возгорании (пожаре), что позволит оперативно принять меры по его тушению либо по эвакуации. Извещатели следует применять в каждо</w:t>
      </w:r>
      <w:r w:rsid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м</w:t>
      </w:r>
      <w:r w:rsidRP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 </w:t>
      </w:r>
      <w:r w:rsid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помещении</w:t>
      </w:r>
      <w:r w:rsidRP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, а также в коридоре </w:t>
      </w:r>
      <w:r w:rsidR="006B7B3A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 дом</w:t>
      </w:r>
      <w:proofErr w:type="gramStart"/>
      <w:r w:rsidR="006B7B3A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а</w:t>
      </w:r>
      <w:r w:rsid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(</w:t>
      </w:r>
      <w:proofErr w:type="gramEnd"/>
      <w:r w:rsid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квартиры)</w:t>
      </w:r>
      <w:r w:rsidRP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.</w:t>
      </w:r>
      <w:r w:rsidRP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br/>
        <w:t xml:space="preserve">    </w:t>
      </w:r>
      <w:r w:rsid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ab/>
      </w:r>
      <w:r w:rsidRP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Администрация </w:t>
      </w:r>
      <w:r w:rsid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Канского района</w:t>
      </w:r>
      <w:r w:rsidRP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 рекомендует каждой семье задуматься об установке автономных пожарных извещателей в своих домах, тем более, если вы живете в частном секторе. Стоимость извещателей невысока, а установка очень проста. </w:t>
      </w:r>
      <w:r w:rsidR="004366A6" w:rsidRPr="00560C46">
        <w:rPr>
          <w:rFonts w:ascii="Times New Roman" w:eastAsia="Times New Roman" w:hAnsi="Times New Roman" w:cs="Times New Roman"/>
          <w:b/>
          <w:color w:val="2D405E"/>
          <w:sz w:val="28"/>
          <w:szCs w:val="28"/>
          <w:lang w:eastAsia="ru-RU"/>
        </w:rPr>
        <w:t>Для многодетных семей; семей, имеющих ребенка-инвалида; семей, имеющих детей, находящиеся</w:t>
      </w:r>
      <w:r w:rsidR="00560C46" w:rsidRPr="00560C46">
        <w:rPr>
          <w:rFonts w:ascii="Times New Roman" w:eastAsia="Times New Roman" w:hAnsi="Times New Roman" w:cs="Times New Roman"/>
          <w:b/>
          <w:color w:val="2D405E"/>
          <w:sz w:val="28"/>
          <w:szCs w:val="28"/>
          <w:lang w:eastAsia="ru-RU"/>
        </w:rPr>
        <w:t xml:space="preserve"> в социально-опасном положении; и семьи</w:t>
      </w:r>
      <w:r w:rsidR="006B7B3A">
        <w:rPr>
          <w:rFonts w:ascii="Times New Roman" w:eastAsia="Times New Roman" w:hAnsi="Times New Roman" w:cs="Times New Roman"/>
          <w:b/>
          <w:color w:val="2D405E"/>
          <w:sz w:val="28"/>
          <w:szCs w:val="28"/>
          <w:lang w:eastAsia="ru-RU"/>
        </w:rPr>
        <w:t xml:space="preserve"> опекунов (попечителей)</w:t>
      </w:r>
      <w:r w:rsidR="00560C46" w:rsidRPr="00560C46">
        <w:rPr>
          <w:rFonts w:ascii="Times New Roman" w:eastAsia="Times New Roman" w:hAnsi="Times New Roman" w:cs="Times New Roman"/>
          <w:b/>
          <w:color w:val="2D405E"/>
          <w:sz w:val="28"/>
          <w:szCs w:val="28"/>
          <w:lang w:eastAsia="ru-RU"/>
        </w:rPr>
        <w:t>, имеющи</w:t>
      </w:r>
      <w:r w:rsidR="00417F0C">
        <w:rPr>
          <w:rFonts w:ascii="Times New Roman" w:eastAsia="Times New Roman" w:hAnsi="Times New Roman" w:cs="Times New Roman"/>
          <w:b/>
          <w:color w:val="2D405E"/>
          <w:sz w:val="28"/>
          <w:szCs w:val="28"/>
          <w:lang w:eastAsia="ru-RU"/>
        </w:rPr>
        <w:t xml:space="preserve">х переданных на воспитание </w:t>
      </w:r>
      <w:r w:rsidR="00560C46" w:rsidRPr="00560C46">
        <w:rPr>
          <w:rFonts w:ascii="Times New Roman" w:eastAsia="Times New Roman" w:hAnsi="Times New Roman" w:cs="Times New Roman"/>
          <w:b/>
          <w:color w:val="2D405E"/>
          <w:sz w:val="28"/>
          <w:szCs w:val="28"/>
          <w:lang w:eastAsia="ru-RU"/>
        </w:rPr>
        <w:t>детей</w:t>
      </w:r>
      <w:r w:rsidR="00560C4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, предусмотрено обеспечение </w:t>
      </w:r>
      <w:r w:rsidR="00560C46" w:rsidRPr="00417F0C">
        <w:rPr>
          <w:rFonts w:ascii="Times New Roman" w:eastAsia="Times New Roman" w:hAnsi="Times New Roman" w:cs="Times New Roman"/>
          <w:color w:val="2D405E"/>
          <w:sz w:val="28"/>
          <w:szCs w:val="28"/>
          <w:u w:val="single"/>
          <w:lang w:eastAsia="ru-RU"/>
        </w:rPr>
        <w:t>АДПИ на безвозмездной основе в заявительном порядке</w:t>
      </w:r>
      <w:r w:rsidR="00560C4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 через отдел ГО, ЧС и охраны труда администрации Канского района. </w:t>
      </w:r>
      <w:r w:rsidRPr="006B7B3A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 </w:t>
      </w:r>
    </w:p>
    <w:p w:rsidR="002E1301" w:rsidRPr="006B7B3A" w:rsidRDefault="002E1301" w:rsidP="006B7B3A">
      <w:pPr>
        <w:shd w:val="clear" w:color="auto" w:fill="FFFFFF"/>
        <w:spacing w:before="125" w:after="125" w:line="250" w:lineRule="atLeast"/>
        <w:ind w:firstLine="708"/>
        <w:jc w:val="both"/>
        <w:rPr>
          <w:rFonts w:ascii="Times New Roman" w:eastAsia="Times New Roman" w:hAnsi="Times New Roman" w:cs="Times New Roman"/>
          <w:color w:val="2D405E"/>
          <w:sz w:val="26"/>
          <w:szCs w:val="26"/>
          <w:lang w:eastAsia="ru-RU"/>
        </w:rPr>
      </w:pPr>
      <w:r w:rsidRP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За консультациями по </w:t>
      </w:r>
      <w:r w:rsidR="00560C4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обеспечению</w:t>
      </w:r>
      <w:r w:rsidRP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 извещател</w:t>
      </w:r>
      <w:r w:rsidR="006B7B3A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ями</w:t>
      </w:r>
      <w:r w:rsidRP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 можно обратиться в </w:t>
      </w:r>
      <w:r w:rsidR="00560C46" w:rsidRPr="006B7B3A">
        <w:rPr>
          <w:rFonts w:ascii="Times New Roman" w:eastAsia="Times New Roman" w:hAnsi="Times New Roman" w:cs="Times New Roman"/>
          <w:b/>
          <w:color w:val="2D405E"/>
          <w:sz w:val="28"/>
          <w:szCs w:val="28"/>
          <w:lang w:eastAsia="ru-RU"/>
        </w:rPr>
        <w:t>отдел ГО, ЧС и охраны труда администрации Канского района</w:t>
      </w:r>
      <w:r w:rsidR="00560C46" w:rsidRP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 </w:t>
      </w:r>
      <w:r w:rsidR="00560C4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по адресу: г</w:t>
      </w:r>
      <w:proofErr w:type="gramStart"/>
      <w:r w:rsidR="00560C4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.К</w:t>
      </w:r>
      <w:proofErr w:type="gramEnd"/>
      <w:r w:rsidR="00560C4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анск, </w:t>
      </w:r>
      <w:proofErr w:type="spellStart"/>
      <w:r w:rsidR="00560C4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ул.Кайтымская</w:t>
      </w:r>
      <w:proofErr w:type="spellEnd"/>
      <w:r w:rsidR="00560C4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, д.160, 2 этаж, каб.14. </w:t>
      </w:r>
      <w:r w:rsidRP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(тел.</w:t>
      </w:r>
      <w:r w:rsidR="006B7B3A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6</w:t>
      </w:r>
      <w:r w:rsidRP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-</w:t>
      </w:r>
      <w:r w:rsidR="006B7B3A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33</w:t>
      </w:r>
      <w:r w:rsidRPr="004366A6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>-0</w:t>
      </w:r>
      <w:r w:rsidR="006B7B3A">
        <w:rPr>
          <w:rFonts w:ascii="Times New Roman" w:eastAsia="Times New Roman" w:hAnsi="Times New Roman" w:cs="Times New Roman"/>
          <w:color w:val="2D405E"/>
          <w:sz w:val="28"/>
          <w:szCs w:val="28"/>
          <w:lang w:eastAsia="ru-RU"/>
        </w:rPr>
        <w:t xml:space="preserve">1), или в сельсовет сельского поселения по месту </w:t>
      </w:r>
      <w:r w:rsidR="006B7B3A" w:rsidRPr="006B7B3A">
        <w:rPr>
          <w:rFonts w:ascii="Times New Roman" w:eastAsia="Times New Roman" w:hAnsi="Times New Roman" w:cs="Times New Roman"/>
          <w:color w:val="2D405E"/>
          <w:sz w:val="27"/>
          <w:szCs w:val="27"/>
          <w:lang w:eastAsia="ru-RU"/>
        </w:rPr>
        <w:t>регистрации (по территориальности).</w:t>
      </w:r>
    </w:p>
    <w:sectPr w:rsidR="002E1301" w:rsidRPr="006B7B3A" w:rsidSect="0065074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1301"/>
    <w:rsid w:val="00027E39"/>
    <w:rsid w:val="002E1301"/>
    <w:rsid w:val="00417F0C"/>
    <w:rsid w:val="004366A6"/>
    <w:rsid w:val="00560C46"/>
    <w:rsid w:val="00650744"/>
    <w:rsid w:val="006B7B3A"/>
    <w:rsid w:val="00891BE8"/>
    <w:rsid w:val="008D0E60"/>
    <w:rsid w:val="00C5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E8"/>
  </w:style>
  <w:style w:type="paragraph" w:styleId="1">
    <w:name w:val="heading 1"/>
    <w:basedOn w:val="a"/>
    <w:link w:val="10"/>
    <w:uiPriority w:val="9"/>
    <w:qFormat/>
    <w:rsid w:val="002E1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3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4</cp:revision>
  <cp:lastPrinted>2023-11-14T09:29:00Z</cp:lastPrinted>
  <dcterms:created xsi:type="dcterms:W3CDTF">2023-11-09T13:28:00Z</dcterms:created>
  <dcterms:modified xsi:type="dcterms:W3CDTF">2023-11-14T09:33:00Z</dcterms:modified>
</cp:coreProperties>
</file>